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936" w:rsidRDefault="00556936" w:rsidP="00556936">
      <w:pPr>
        <w:spacing w:after="0" w:line="240" w:lineRule="auto"/>
        <w:rPr>
          <w:rFonts w:eastAsia="Times New Roman" w:cs="Arial"/>
          <w:iCs/>
          <w:color w:val="000000"/>
        </w:rPr>
      </w:pPr>
      <w:r>
        <w:rPr>
          <w:rFonts w:eastAsia="Times New Roman" w:cs="Arial"/>
          <w:i/>
          <w:iCs/>
          <w:color w:val="000000"/>
        </w:rPr>
        <w:t>Just Walk on By: A Black Man Ponders His Power to Alter Public Space</w:t>
      </w:r>
    </w:p>
    <w:p w:rsidR="00556936" w:rsidRDefault="00556936" w:rsidP="00556936">
      <w:pPr>
        <w:spacing w:after="0" w:line="240" w:lineRule="auto"/>
        <w:rPr>
          <w:rFonts w:eastAsia="Times New Roman" w:cs="Arial"/>
          <w:iCs/>
          <w:color w:val="000000"/>
        </w:rPr>
      </w:pPr>
      <w:r>
        <w:rPr>
          <w:rFonts w:eastAsia="Times New Roman" w:cs="Arial"/>
          <w:iCs/>
          <w:color w:val="000000"/>
        </w:rPr>
        <w:t>By: Brent Staples</w:t>
      </w:r>
    </w:p>
    <w:p w:rsidR="00556936" w:rsidRDefault="00556936" w:rsidP="00556936">
      <w:pPr>
        <w:spacing w:after="0" w:line="240" w:lineRule="auto"/>
        <w:rPr>
          <w:rFonts w:eastAsia="Times New Roman" w:cs="Arial"/>
          <w:iCs/>
          <w:color w:val="000000"/>
        </w:rPr>
      </w:pPr>
    </w:p>
    <w:p w:rsidR="00556936" w:rsidRDefault="00556936" w:rsidP="00556936">
      <w:pPr>
        <w:spacing w:after="0" w:line="240" w:lineRule="auto"/>
        <w:rPr>
          <w:rFonts w:eastAsia="Times New Roman" w:cs="Arial"/>
          <w:iCs/>
          <w:color w:val="000000"/>
        </w:rPr>
      </w:pPr>
      <w:r>
        <w:rPr>
          <w:rFonts w:eastAsia="Times New Roman" w:cs="Arial"/>
          <w:iCs/>
          <w:color w:val="000000"/>
        </w:rPr>
        <w:t>An author and editorial writer for</w:t>
      </w:r>
      <w:r>
        <w:rPr>
          <w:rFonts w:eastAsia="Times New Roman" w:cs="Arial"/>
          <w:i/>
          <w:iCs/>
          <w:color w:val="000000"/>
        </w:rPr>
        <w:t xml:space="preserve"> </w:t>
      </w:r>
      <w:r>
        <w:rPr>
          <w:rFonts w:eastAsia="Times New Roman" w:cs="Arial"/>
          <w:iCs/>
          <w:color w:val="000000"/>
        </w:rPr>
        <w:t xml:space="preserve">the </w:t>
      </w:r>
      <w:r>
        <w:rPr>
          <w:rFonts w:eastAsia="Times New Roman" w:cs="Arial"/>
          <w:i/>
          <w:iCs/>
          <w:color w:val="000000"/>
        </w:rPr>
        <w:t>New York Times</w:t>
      </w:r>
      <w:r>
        <w:rPr>
          <w:rFonts w:eastAsia="Times New Roman" w:cs="Arial"/>
          <w:iCs/>
          <w:color w:val="000000"/>
        </w:rPr>
        <w:t xml:space="preserve">, Brent Staples (b. 1951) grew up in Pennsylvania in a family of nine children. He received his BA from Widener University and his PhD in psychology from the University of Chicago. The essay </w:t>
      </w:r>
      <w:proofErr w:type="gramStart"/>
      <w:r>
        <w:rPr>
          <w:rFonts w:eastAsia="Times New Roman" w:cs="Arial"/>
          <w:i/>
          <w:iCs/>
          <w:color w:val="000000"/>
        </w:rPr>
        <w:t>Just</w:t>
      </w:r>
      <w:proofErr w:type="gramEnd"/>
      <w:r>
        <w:rPr>
          <w:rFonts w:eastAsia="Times New Roman" w:cs="Arial"/>
          <w:i/>
          <w:iCs/>
          <w:color w:val="000000"/>
        </w:rPr>
        <w:t xml:space="preserve"> Walk on By: A Black Man Ponders His Power to Alter Public Space</w:t>
      </w:r>
      <w:r>
        <w:rPr>
          <w:rFonts w:eastAsia="Times New Roman" w:cs="Arial"/>
          <w:iCs/>
          <w:color w:val="000000"/>
        </w:rPr>
        <w:t xml:space="preserve"> originally appeared in </w:t>
      </w:r>
      <w:r>
        <w:rPr>
          <w:rFonts w:eastAsia="Times New Roman" w:cs="Arial"/>
          <w:i/>
          <w:iCs/>
          <w:color w:val="000000"/>
        </w:rPr>
        <w:t xml:space="preserve">Ms. </w:t>
      </w:r>
      <w:r>
        <w:rPr>
          <w:rFonts w:eastAsia="Times New Roman" w:cs="Arial"/>
          <w:iCs/>
          <w:color w:val="000000"/>
        </w:rPr>
        <w:t>magazine in 1986.</w:t>
      </w:r>
    </w:p>
    <w:p w:rsidR="00556936" w:rsidRPr="00556936" w:rsidRDefault="00556936" w:rsidP="00556936">
      <w:pPr>
        <w:spacing w:after="0" w:line="240" w:lineRule="auto"/>
        <w:rPr>
          <w:rFonts w:eastAsia="Times New Roman" w:cs="Arial"/>
          <w:iCs/>
          <w:color w:val="000000"/>
        </w:rPr>
      </w:pPr>
    </w:p>
    <w:p w:rsidR="00556936" w:rsidRPr="00556936" w:rsidRDefault="00556936" w:rsidP="00556936">
      <w:pPr>
        <w:spacing w:after="0" w:line="240" w:lineRule="auto"/>
        <w:rPr>
          <w:rFonts w:eastAsia="Times New Roman" w:cs="Times New Roman"/>
          <w:sz w:val="24"/>
          <w:szCs w:val="24"/>
        </w:rPr>
      </w:pPr>
      <w:r w:rsidRPr="00556936">
        <w:rPr>
          <w:rFonts w:eastAsia="Times New Roman" w:cs="Arial"/>
          <w:i/>
          <w:iCs/>
          <w:color w:val="000000"/>
        </w:rPr>
        <w:t xml:space="preserve">Respond to all questions in your </w:t>
      </w:r>
      <w:r w:rsidRPr="00556936">
        <w:rPr>
          <w:rFonts w:eastAsia="Times New Roman" w:cs="Arial"/>
          <w:i/>
          <w:iCs/>
          <w:color w:val="000000"/>
          <w:u w:val="single"/>
        </w:rPr>
        <w:t>reader’s notebooks</w:t>
      </w:r>
      <w:r w:rsidRPr="00556936">
        <w:rPr>
          <w:rFonts w:eastAsia="Times New Roman" w:cs="Arial"/>
          <w:color w:val="000000"/>
        </w:rPr>
        <w:t xml:space="preserve">. </w:t>
      </w:r>
    </w:p>
    <w:p w:rsidR="00556936" w:rsidRPr="00556936" w:rsidRDefault="00556936" w:rsidP="00556936">
      <w:pPr>
        <w:numPr>
          <w:ilvl w:val="0"/>
          <w:numId w:val="1"/>
        </w:numPr>
        <w:spacing w:after="0" w:line="240" w:lineRule="auto"/>
        <w:textAlignment w:val="baseline"/>
        <w:rPr>
          <w:rFonts w:eastAsia="Times New Roman" w:cs="Arial"/>
          <w:color w:val="000000"/>
        </w:rPr>
      </w:pPr>
      <w:r w:rsidRPr="00556936">
        <w:rPr>
          <w:rFonts w:eastAsia="Times New Roman" w:cs="Arial"/>
          <w:color w:val="000000"/>
        </w:rPr>
        <w:t>Complete the Big 5 in chart format. (Audience, purpose, context, content and theme).</w:t>
      </w:r>
    </w:p>
    <w:p w:rsidR="00556936" w:rsidRDefault="00556936" w:rsidP="00463E31">
      <w:pPr>
        <w:numPr>
          <w:ilvl w:val="0"/>
          <w:numId w:val="1"/>
        </w:numPr>
        <w:spacing w:after="0" w:line="240" w:lineRule="auto"/>
        <w:textAlignment w:val="baseline"/>
        <w:rPr>
          <w:rFonts w:eastAsia="Times New Roman" w:cs="Arial"/>
          <w:color w:val="000000"/>
        </w:rPr>
      </w:pPr>
      <w:r w:rsidRPr="00556936">
        <w:rPr>
          <w:rFonts w:eastAsia="Times New Roman" w:cs="Arial"/>
          <w:color w:val="000000"/>
        </w:rPr>
        <w:t xml:space="preserve">Circle any unfamiliar or unknown words. Choose 5 words to write the word and its definition. Then, use it in a sentence. </w:t>
      </w:r>
      <w:r>
        <w:rPr>
          <w:rFonts w:eastAsia="Times New Roman" w:cs="Arial"/>
          <w:color w:val="000000"/>
        </w:rPr>
        <w:t>Add these vocabulary words to the vocabulary section of your reader’s notebooks.</w:t>
      </w:r>
    </w:p>
    <w:p w:rsidR="00463E31" w:rsidRDefault="00463E31" w:rsidP="00463E31">
      <w:pPr>
        <w:numPr>
          <w:ilvl w:val="0"/>
          <w:numId w:val="1"/>
        </w:numPr>
        <w:spacing w:after="0" w:line="240" w:lineRule="auto"/>
        <w:textAlignment w:val="baseline"/>
        <w:rPr>
          <w:rFonts w:eastAsia="Times New Roman" w:cs="Arial"/>
          <w:color w:val="000000"/>
        </w:rPr>
      </w:pPr>
      <w:r>
        <w:rPr>
          <w:rFonts w:eastAsia="Times New Roman" w:cs="Arial"/>
          <w:color w:val="000000"/>
        </w:rPr>
        <w:t>What is the impact of the opening sentence, “My first victim was a woman…”? How is Brent Staples using the term “victim”? How does the meaning of the sentence and the term change as you read and reread the essay?</w:t>
      </w:r>
    </w:p>
    <w:p w:rsidR="00463E31" w:rsidRDefault="00463E31" w:rsidP="00463E31">
      <w:pPr>
        <w:numPr>
          <w:ilvl w:val="0"/>
          <w:numId w:val="1"/>
        </w:numPr>
        <w:spacing w:after="0" w:line="240" w:lineRule="auto"/>
        <w:textAlignment w:val="baseline"/>
        <w:rPr>
          <w:rFonts w:eastAsia="Times New Roman" w:cs="Arial"/>
          <w:color w:val="000000"/>
        </w:rPr>
      </w:pPr>
      <w:r>
        <w:rPr>
          <w:rFonts w:eastAsia="Times New Roman" w:cs="Arial"/>
          <w:color w:val="000000"/>
        </w:rPr>
        <w:t xml:space="preserve">In what ways does the description at the beginning resemble a scene from a novel? What mood does Staples set with the details and specific words he chooses? Pay close attention to modifiers and verbs. </w:t>
      </w:r>
    </w:p>
    <w:p w:rsidR="00463E31" w:rsidRDefault="00463E31" w:rsidP="00463E31">
      <w:pPr>
        <w:numPr>
          <w:ilvl w:val="0"/>
          <w:numId w:val="1"/>
        </w:numPr>
        <w:spacing w:after="0" w:line="240" w:lineRule="auto"/>
        <w:textAlignment w:val="baseline"/>
        <w:rPr>
          <w:rFonts w:eastAsia="Times New Roman" w:cs="Arial"/>
          <w:color w:val="000000"/>
        </w:rPr>
      </w:pPr>
      <w:r>
        <w:rPr>
          <w:rFonts w:eastAsia="Times New Roman" w:cs="Arial"/>
          <w:color w:val="000000"/>
        </w:rPr>
        <w:t>What examples does Staples provide to illustrate “</w:t>
      </w:r>
      <w:bookmarkStart w:id="0" w:name="_GoBack"/>
      <w:bookmarkEnd w:id="0"/>
      <w:r>
        <w:rPr>
          <w:rFonts w:eastAsia="Times New Roman" w:cs="Arial"/>
          <w:color w:val="000000"/>
        </w:rPr>
        <w:t>the language of fear” (para. 3)?</w:t>
      </w:r>
    </w:p>
    <w:p w:rsidR="00463E31" w:rsidRDefault="00463E31" w:rsidP="00463E31">
      <w:pPr>
        <w:numPr>
          <w:ilvl w:val="0"/>
          <w:numId w:val="1"/>
        </w:numPr>
        <w:spacing w:after="0" w:line="240" w:lineRule="auto"/>
        <w:textAlignment w:val="baseline"/>
        <w:rPr>
          <w:rFonts w:eastAsia="Times New Roman" w:cs="Arial"/>
          <w:color w:val="000000"/>
        </w:rPr>
      </w:pPr>
      <w:r>
        <w:rPr>
          <w:rFonts w:eastAsia="Times New Roman" w:cs="Arial"/>
          <w:color w:val="000000"/>
        </w:rPr>
        <w:t>Is the final paragraph intended to be flippant? Humorous? Explain whether you find it an effective conclusion to the essay?</w:t>
      </w:r>
    </w:p>
    <w:p w:rsidR="00463E31" w:rsidRDefault="00463E31" w:rsidP="00463E31">
      <w:pPr>
        <w:numPr>
          <w:ilvl w:val="0"/>
          <w:numId w:val="1"/>
        </w:numPr>
        <w:spacing w:after="0" w:line="240" w:lineRule="auto"/>
        <w:textAlignment w:val="baseline"/>
        <w:rPr>
          <w:rFonts w:eastAsia="Times New Roman" w:cs="Arial"/>
          <w:color w:val="000000"/>
        </w:rPr>
      </w:pPr>
      <w:r>
        <w:rPr>
          <w:rFonts w:eastAsia="Times New Roman" w:cs="Arial"/>
          <w:color w:val="000000"/>
        </w:rPr>
        <w:t xml:space="preserve">How would you describe the overall tone of this essay? You might consider a phrase rather than a single word to capture the complexity of this piece. Support your reading with specific references to Staples’s language. </w:t>
      </w:r>
    </w:p>
    <w:p w:rsidR="006D0F35" w:rsidRDefault="006D0F35" w:rsidP="00463E31">
      <w:pPr>
        <w:numPr>
          <w:ilvl w:val="0"/>
          <w:numId w:val="1"/>
        </w:numPr>
        <w:spacing w:after="0" w:line="240" w:lineRule="auto"/>
        <w:textAlignment w:val="baseline"/>
        <w:rPr>
          <w:rFonts w:eastAsia="Times New Roman" w:cs="Arial"/>
          <w:color w:val="000000"/>
        </w:rPr>
      </w:pPr>
      <w:r>
        <w:rPr>
          <w:rFonts w:eastAsia="Times New Roman" w:cs="Arial"/>
          <w:color w:val="000000"/>
        </w:rPr>
        <w:t xml:space="preserve">Holistic Scoring Guide: Staples first wrote this essay in 1986. Do you think the essay is dated? Explain why you do or do not feel that many people in today’s society continue to perceive young African American males as threatening. (Don’t forget to use evidence from the text in your response). </w:t>
      </w:r>
    </w:p>
    <w:p w:rsidR="006D0F35" w:rsidRDefault="006D0F35" w:rsidP="006D0F35">
      <w:pPr>
        <w:spacing w:after="0" w:line="240" w:lineRule="auto"/>
        <w:textAlignment w:val="baseline"/>
        <w:rPr>
          <w:rFonts w:eastAsia="Times New Roman" w:cs="Arial"/>
          <w:color w:val="000000"/>
        </w:rPr>
      </w:pPr>
    </w:p>
    <w:p w:rsidR="006D0F35" w:rsidRDefault="006D0F35" w:rsidP="006D0F35">
      <w:pPr>
        <w:spacing w:after="0" w:line="240" w:lineRule="auto"/>
        <w:textAlignment w:val="baseline"/>
        <w:rPr>
          <w:rFonts w:eastAsia="Times New Roman" w:cs="Arial"/>
          <w:color w:val="000000"/>
        </w:rPr>
      </w:pPr>
    </w:p>
    <w:p w:rsidR="006D0F35" w:rsidRDefault="006D0F35" w:rsidP="006D0F35">
      <w:pPr>
        <w:spacing w:after="0" w:line="240" w:lineRule="auto"/>
        <w:textAlignment w:val="baseline"/>
        <w:rPr>
          <w:rFonts w:eastAsia="Times New Roman" w:cs="Arial"/>
          <w:color w:val="000000"/>
        </w:rPr>
      </w:pPr>
    </w:p>
    <w:p w:rsidR="006D0F35" w:rsidRPr="00463E31" w:rsidRDefault="006D0F35" w:rsidP="006D0F35">
      <w:pPr>
        <w:spacing w:after="0" w:line="240" w:lineRule="auto"/>
        <w:textAlignment w:val="baseline"/>
        <w:rPr>
          <w:rFonts w:eastAsia="Times New Roman" w:cs="Arial"/>
          <w:color w:val="000000"/>
        </w:rPr>
      </w:pPr>
    </w:p>
    <w:sectPr w:rsidR="006D0F35" w:rsidRPr="00463E31" w:rsidSect="006D0F3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A203C"/>
    <w:multiLevelType w:val="multilevel"/>
    <w:tmpl w:val="D32A6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5D3712"/>
    <w:multiLevelType w:val="multilevel"/>
    <w:tmpl w:val="D32A6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936"/>
    <w:rsid w:val="00165A34"/>
    <w:rsid w:val="00463E31"/>
    <w:rsid w:val="00556936"/>
    <w:rsid w:val="006D0F35"/>
    <w:rsid w:val="009F2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79374-3A96-4FFB-882A-519FF0FE7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34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Elizabeth</dc:creator>
  <cp:keywords/>
  <dc:description/>
  <cp:lastModifiedBy>Craig, Elizabeth</cp:lastModifiedBy>
  <cp:revision>2</cp:revision>
  <dcterms:created xsi:type="dcterms:W3CDTF">2015-10-08T16:11:00Z</dcterms:created>
  <dcterms:modified xsi:type="dcterms:W3CDTF">2015-10-08T16:11:00Z</dcterms:modified>
</cp:coreProperties>
</file>